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安徽滁州技师学院（滁州市机电工程学校）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机关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日常工作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实施细则</w:t>
      </w:r>
    </w:p>
    <w:tbl>
      <w:tblPr>
        <w:tblStyle w:val="7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26"/>
        <w:gridCol w:w="5791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考核指标</w:t>
            </w:r>
          </w:p>
        </w:tc>
        <w:tc>
          <w:tcPr>
            <w:tcW w:w="5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考核内容及计分标准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  <w:lang w:val="en-US" w:eastAsia="zh-CN"/>
              </w:rPr>
              <w:t>工作材料可参考学校党政工作要点和工作例会任务清单进行考评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指标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指标</w:t>
            </w:r>
          </w:p>
        </w:tc>
        <w:tc>
          <w:tcPr>
            <w:tcW w:w="57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8"/>
                <w:szCs w:val="28"/>
              </w:rPr>
            </w:pPr>
          </w:p>
        </w:tc>
        <w:tc>
          <w:tcPr>
            <w:tcW w:w="8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（70分）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学校党政工作要点分解的任务和部署的阶段性工作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（25分）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根据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党政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工作要点和行政工作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任务清单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，对各部门任务完成情况进行检查；根据学校党委会、行政会布置的阶段性工作任务完成情况进行检查。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标准：任务全部完成、质量好的得25分；任务全部完成，质量一般的得15分。任务部分完成的得10分。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部门年度工作计划确定的各项任务工作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( 25分）            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根据本部门年度工作计划确定的任务检查完成情况。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标准：任务全部完成、质量好的得25分；任务全部完成，质量一般的得15分；任务部分完成的得10分。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部门工作任务轻重及复杂情况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（20分）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根据部门工作任务的性质特点，轻重难易等情况。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标准：任务繁重且复杂的得20分；任务较重且较复杂得15分；任务一般且较不复杂得10分。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（30分）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明确责任和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（10分）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制定年度工作计划，明确部门职能、工作人员职责和工作目标，工作规范有序。各处室工作例会不少于10次，有主题，有结论，有措施。检查工作台账、会议记录。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健全规章制度提高工作效率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（10分）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部门负责人认真履行“一岗双责”，健全规章制度，内部规范化管理，工作台账资料齐全。人员考勤和在岗工作状况良好，工作效率高。执行值班制度，履行值班职责。全校大会和重要会议出勤率90%以上。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信息公开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（10分）</w:t>
            </w:r>
          </w:p>
        </w:tc>
        <w:tc>
          <w:tcPr>
            <w:tcW w:w="5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积极做好本部门的信息公开工作，按照要求及时准确公布相关信息。以网站公开时间为准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8"/>
                <w:szCs w:val="28"/>
              </w:rPr>
              <w:t>总分</w:t>
            </w:r>
          </w:p>
        </w:tc>
        <w:tc>
          <w:tcPr>
            <w:tcW w:w="66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Cs/>
                <w:szCs w:val="21"/>
              </w:rPr>
            </w:pPr>
          </w:p>
        </w:tc>
      </w:tr>
    </w:tbl>
    <w:p>
      <w:pPr>
        <w:pStyle w:val="4"/>
        <w:spacing w:after="0" w:line="240" w:lineRule="auto"/>
        <w:ind w:left="0" w:leftChars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/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安徽滁州技师学院（滁州市机电工程学校）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机关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部门日常工作考核评分汇总表</w:t>
      </w:r>
    </w:p>
    <w:tbl>
      <w:tblPr>
        <w:tblStyle w:val="7"/>
        <w:tblW w:w="10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926"/>
        <w:gridCol w:w="1710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总务处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技能鉴定与培训中心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1400" w:firstLineChars="50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1400" w:firstLineChars="500"/>
        <w:jc w:val="both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统计员：                               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监督员：</w:t>
      </w:r>
    </w:p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YTY2YTViMGNjNjFkMjAxZWZjYTM5M2NhYzM2ODkifQ=="/>
    <w:docVar w:name="KSO_WPS_MARK_KEY" w:val="c79f7193-9f17-46f0-8a45-ddb015f38e3e"/>
  </w:docVars>
  <w:rsids>
    <w:rsidRoot w:val="000C1C6D"/>
    <w:rsid w:val="00083F17"/>
    <w:rsid w:val="000C1C6D"/>
    <w:rsid w:val="00375C42"/>
    <w:rsid w:val="00B5359E"/>
    <w:rsid w:val="00BE5994"/>
    <w:rsid w:val="00D6540B"/>
    <w:rsid w:val="00F55844"/>
    <w:rsid w:val="01AB035F"/>
    <w:rsid w:val="03633A9B"/>
    <w:rsid w:val="0AC570E9"/>
    <w:rsid w:val="0C1375AE"/>
    <w:rsid w:val="0F410CD4"/>
    <w:rsid w:val="11BE5C9C"/>
    <w:rsid w:val="1AAB26E2"/>
    <w:rsid w:val="1CAF49D0"/>
    <w:rsid w:val="1D474F9C"/>
    <w:rsid w:val="1E2818A5"/>
    <w:rsid w:val="38F118C7"/>
    <w:rsid w:val="391A0D07"/>
    <w:rsid w:val="393414A8"/>
    <w:rsid w:val="3ABE4ADD"/>
    <w:rsid w:val="3C74623B"/>
    <w:rsid w:val="4224138F"/>
    <w:rsid w:val="45EF278F"/>
    <w:rsid w:val="484D6569"/>
    <w:rsid w:val="4C765D63"/>
    <w:rsid w:val="4D494D72"/>
    <w:rsid w:val="566F1567"/>
    <w:rsid w:val="5D350D23"/>
    <w:rsid w:val="664D26F0"/>
    <w:rsid w:val="694E2184"/>
    <w:rsid w:val="6CAB3449"/>
    <w:rsid w:val="7A2C6C19"/>
    <w:rsid w:val="7B7B4097"/>
    <w:rsid w:val="7B890A22"/>
    <w:rsid w:val="7DF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2 Char"/>
    <w:basedOn w:val="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正文文本缩进 Char"/>
    <w:basedOn w:val="8"/>
    <w:link w:val="4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732</Words>
  <Characters>756</Characters>
  <Lines>47</Lines>
  <Paragraphs>13</Paragraphs>
  <TotalTime>1</TotalTime>
  <ScaleCrop>false</ScaleCrop>
  <LinksUpToDate>false</LinksUpToDate>
  <CharactersWithSpaces>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2019-01-15T01:49:00Z</dcterms:created>
  <dc:creator>Sky123.Org</dc:creator>
  <cp:lastModifiedBy>深秀湖畔</cp:lastModifiedBy>
  <cp:lastPrinted>2024-01-11T08:28:00Z</cp:lastPrinted>
  <dcterms:modified xsi:type="dcterms:W3CDTF">2024-01-16T02:35:32Z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A5EFE54630F6429082F17FCBC627EB5A</vt:lpwstr>
  </property>
</Properties>
</file>